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9A1" w:rsidRPr="00D409A1" w:rsidRDefault="00D409A1">
      <w:pPr>
        <w:jc w:val="center"/>
        <w:rPr>
          <w:rFonts w:ascii="Calibri" w:hAnsi="Calibri"/>
          <w:b/>
          <w:bCs/>
          <w:sz w:val="32"/>
          <w:u w:val="single"/>
        </w:rPr>
      </w:pPr>
    </w:p>
    <w:p w:rsidR="00FB3711" w:rsidRPr="00D409A1" w:rsidRDefault="00FB3711">
      <w:pPr>
        <w:jc w:val="center"/>
        <w:rPr>
          <w:rFonts w:ascii="Calibri" w:hAnsi="Calibri"/>
          <w:b/>
          <w:bCs/>
          <w:sz w:val="32"/>
          <w:u w:val="single"/>
        </w:rPr>
      </w:pPr>
      <w:r w:rsidRPr="00D409A1">
        <w:rPr>
          <w:rFonts w:ascii="Calibri" w:hAnsi="Calibri"/>
          <w:b/>
          <w:bCs/>
          <w:sz w:val="32"/>
          <w:u w:val="single"/>
        </w:rPr>
        <w:t xml:space="preserve">Přiznání k místnímu poplatku </w:t>
      </w:r>
    </w:p>
    <w:p w:rsidR="00FB3711" w:rsidRPr="00D409A1" w:rsidRDefault="00FB3711">
      <w:pPr>
        <w:ind w:left="851" w:right="567"/>
        <w:jc w:val="center"/>
        <w:rPr>
          <w:rFonts w:ascii="Calibri" w:hAnsi="Calibri"/>
          <w:b/>
          <w:bCs/>
          <w:sz w:val="24"/>
        </w:rPr>
      </w:pPr>
      <w:r w:rsidRPr="00D409A1">
        <w:rPr>
          <w:rFonts w:ascii="Calibri" w:hAnsi="Calibri"/>
          <w:b/>
          <w:bCs/>
          <w:sz w:val="24"/>
        </w:rPr>
        <w:t xml:space="preserve">za  provoz  systému  shromažďování,  sběru,  přepravy, třídění, využívání a odstraňování </w:t>
      </w:r>
      <w:proofErr w:type="gramStart"/>
      <w:r w:rsidRPr="00D409A1">
        <w:rPr>
          <w:rFonts w:ascii="Calibri" w:hAnsi="Calibri"/>
          <w:b/>
          <w:bCs/>
          <w:sz w:val="24"/>
        </w:rPr>
        <w:t>komunálních  odpadů</w:t>
      </w:r>
      <w:proofErr w:type="gramEnd"/>
    </w:p>
    <w:p w:rsidR="00FB3711" w:rsidRPr="00D409A1" w:rsidRDefault="00FB3711">
      <w:pPr>
        <w:jc w:val="both"/>
        <w:rPr>
          <w:rFonts w:ascii="Calibri" w:hAnsi="Calibri"/>
          <w:b/>
          <w:bCs/>
          <w:sz w:val="22"/>
        </w:rPr>
      </w:pPr>
    </w:p>
    <w:p w:rsidR="00D409A1" w:rsidRPr="00D409A1" w:rsidRDefault="00D409A1">
      <w:pPr>
        <w:jc w:val="both"/>
        <w:rPr>
          <w:rFonts w:ascii="Calibri" w:hAnsi="Calibri"/>
          <w:b/>
          <w:bCs/>
          <w:sz w:val="22"/>
        </w:rPr>
      </w:pPr>
    </w:p>
    <w:p w:rsidR="00FB3711" w:rsidRPr="00D409A1" w:rsidRDefault="00FB3711">
      <w:pPr>
        <w:jc w:val="both"/>
        <w:rPr>
          <w:rFonts w:ascii="Calibri" w:hAnsi="Calibri"/>
          <w:b/>
          <w:bCs/>
          <w:sz w:val="22"/>
        </w:rPr>
      </w:pPr>
    </w:p>
    <w:p w:rsidR="00FB3711" w:rsidRPr="00D409A1" w:rsidRDefault="00236AA0">
      <w:pPr>
        <w:jc w:val="both"/>
        <w:rPr>
          <w:rFonts w:ascii="Calibri" w:hAnsi="Calibri"/>
          <w:sz w:val="24"/>
        </w:rPr>
      </w:pPr>
      <w:r w:rsidRPr="00D409A1">
        <w:rPr>
          <w:rFonts w:ascii="Calibri" w:hAnsi="Calibri"/>
          <w:sz w:val="24"/>
        </w:rPr>
        <w:t>Vyplňuje poplatník, případně společný zástupce:</w:t>
      </w:r>
    </w:p>
    <w:p w:rsidR="00D409A1" w:rsidRPr="00D409A1" w:rsidRDefault="00D409A1">
      <w:pPr>
        <w:jc w:val="both"/>
        <w:rPr>
          <w:rFonts w:ascii="Calibri" w:hAnsi="Calibri"/>
          <w:sz w:val="24"/>
        </w:rPr>
      </w:pPr>
    </w:p>
    <w:p w:rsidR="00236AA0" w:rsidRPr="00D409A1" w:rsidRDefault="00236AA0">
      <w:pPr>
        <w:jc w:val="both"/>
        <w:rPr>
          <w:rFonts w:ascii="Calibri" w:hAnsi="Calibr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DE63C9" w:rsidRPr="00D409A1" w:rsidTr="00D409A1">
        <w:tc>
          <w:tcPr>
            <w:tcW w:w="4605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rPr>
                <w:rFonts w:ascii="Calibri" w:hAnsi="Calibri"/>
                <w:b/>
                <w:sz w:val="24"/>
              </w:rPr>
            </w:pPr>
            <w:r w:rsidRPr="00D409A1">
              <w:rPr>
                <w:rFonts w:ascii="Calibri" w:hAnsi="Calibri"/>
                <w:b/>
                <w:sz w:val="24"/>
              </w:rPr>
              <w:t>Jméno</w:t>
            </w:r>
          </w:p>
          <w:p w:rsidR="00D409A1" w:rsidRPr="00D409A1" w:rsidRDefault="00D409A1" w:rsidP="00D409A1">
            <w:pPr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DE63C9" w:rsidRPr="00D409A1" w:rsidTr="00D409A1">
        <w:tc>
          <w:tcPr>
            <w:tcW w:w="4605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rPr>
                <w:rFonts w:ascii="Calibri" w:hAnsi="Calibri"/>
                <w:b/>
                <w:sz w:val="24"/>
              </w:rPr>
            </w:pPr>
            <w:r w:rsidRPr="00D409A1">
              <w:rPr>
                <w:rFonts w:ascii="Calibri" w:hAnsi="Calibri"/>
                <w:b/>
                <w:sz w:val="24"/>
              </w:rPr>
              <w:t>Příjmení</w:t>
            </w:r>
          </w:p>
          <w:p w:rsidR="00D409A1" w:rsidRPr="00D409A1" w:rsidRDefault="00D409A1" w:rsidP="00D409A1">
            <w:pPr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D409A1" w:rsidRPr="00D409A1" w:rsidTr="00D409A1">
        <w:tc>
          <w:tcPr>
            <w:tcW w:w="4605" w:type="dxa"/>
            <w:shd w:val="clear" w:color="auto" w:fill="E7E6E6"/>
            <w:vAlign w:val="center"/>
          </w:tcPr>
          <w:p w:rsidR="00D409A1" w:rsidRPr="00D409A1" w:rsidRDefault="00C5324F" w:rsidP="00D409A1">
            <w:pPr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Datum narození</w:t>
            </w:r>
          </w:p>
          <w:p w:rsidR="00D409A1" w:rsidRPr="00D409A1" w:rsidRDefault="00D409A1" w:rsidP="00D409A1">
            <w:pPr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DE63C9" w:rsidRPr="00D409A1" w:rsidTr="00D409A1">
        <w:tc>
          <w:tcPr>
            <w:tcW w:w="4605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rPr>
                <w:rFonts w:ascii="Calibri" w:hAnsi="Calibri"/>
                <w:b/>
                <w:sz w:val="24"/>
              </w:rPr>
            </w:pPr>
            <w:r w:rsidRPr="00D409A1">
              <w:rPr>
                <w:rFonts w:ascii="Calibri" w:hAnsi="Calibri"/>
                <w:b/>
                <w:sz w:val="24"/>
              </w:rPr>
              <w:t>Trvalé bydliště</w:t>
            </w:r>
          </w:p>
          <w:p w:rsidR="00D409A1" w:rsidRPr="00D409A1" w:rsidRDefault="00D409A1" w:rsidP="00D409A1">
            <w:pPr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DE63C9" w:rsidRPr="00D409A1" w:rsidTr="00D409A1">
        <w:tc>
          <w:tcPr>
            <w:tcW w:w="4605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rPr>
                <w:rFonts w:ascii="Calibri" w:hAnsi="Calibri"/>
                <w:b/>
                <w:sz w:val="24"/>
              </w:rPr>
            </w:pPr>
            <w:r w:rsidRPr="00D409A1">
              <w:rPr>
                <w:rFonts w:ascii="Calibri" w:hAnsi="Calibri"/>
                <w:b/>
                <w:sz w:val="24"/>
              </w:rPr>
              <w:t>Telefon</w:t>
            </w:r>
          </w:p>
          <w:p w:rsidR="00D409A1" w:rsidRPr="00D409A1" w:rsidRDefault="00D409A1" w:rsidP="00D409A1">
            <w:pPr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DE63C9" w:rsidRPr="00D409A1" w:rsidTr="00D409A1">
        <w:tc>
          <w:tcPr>
            <w:tcW w:w="4605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rPr>
                <w:rFonts w:ascii="Calibri" w:hAnsi="Calibri"/>
                <w:b/>
                <w:i/>
                <w:sz w:val="24"/>
              </w:rPr>
            </w:pPr>
            <w:r w:rsidRPr="00D409A1">
              <w:rPr>
                <w:rFonts w:ascii="Calibri" w:hAnsi="Calibri"/>
                <w:b/>
                <w:sz w:val="24"/>
              </w:rPr>
              <w:t xml:space="preserve">Kontaktní adresa </w:t>
            </w:r>
            <w:r w:rsidRPr="00D409A1">
              <w:rPr>
                <w:rFonts w:ascii="Calibri" w:hAnsi="Calibri"/>
                <w:b/>
                <w:i/>
                <w:sz w:val="24"/>
              </w:rPr>
              <w:t>(jestliže se neshoduje s adresou trvalého bydliště nebo jedná-li se o rekreační objekt)</w:t>
            </w:r>
          </w:p>
          <w:p w:rsidR="00D409A1" w:rsidRPr="00D409A1" w:rsidRDefault="00D409A1" w:rsidP="00D409A1">
            <w:pPr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sz w:val="24"/>
              </w:rPr>
            </w:pPr>
          </w:p>
        </w:tc>
      </w:tr>
    </w:tbl>
    <w:p w:rsidR="00DE63C9" w:rsidRPr="00D409A1" w:rsidRDefault="00DE63C9">
      <w:pPr>
        <w:jc w:val="both"/>
        <w:rPr>
          <w:rFonts w:ascii="Calibri" w:hAnsi="Calibri"/>
          <w:sz w:val="24"/>
        </w:rPr>
      </w:pPr>
    </w:p>
    <w:p w:rsidR="00D409A1" w:rsidRPr="00D409A1" w:rsidRDefault="00D409A1">
      <w:pPr>
        <w:jc w:val="both"/>
        <w:rPr>
          <w:rFonts w:ascii="Calibri" w:hAnsi="Calibri"/>
          <w:sz w:val="24"/>
        </w:rPr>
      </w:pPr>
    </w:p>
    <w:p w:rsidR="00152726" w:rsidRPr="00D409A1" w:rsidRDefault="00152726">
      <w:pPr>
        <w:jc w:val="both"/>
        <w:rPr>
          <w:rFonts w:ascii="Calibri" w:hAnsi="Calibri"/>
          <w:bCs/>
          <w:sz w:val="22"/>
        </w:rPr>
      </w:pPr>
    </w:p>
    <w:p w:rsidR="00D409A1" w:rsidRPr="00D409A1" w:rsidRDefault="00152726">
      <w:pPr>
        <w:jc w:val="both"/>
        <w:rPr>
          <w:rFonts w:ascii="Calibri" w:hAnsi="Calibri"/>
          <w:bCs/>
          <w:sz w:val="22"/>
        </w:rPr>
      </w:pPr>
      <w:r w:rsidRPr="00D409A1">
        <w:rPr>
          <w:rFonts w:ascii="Calibri" w:hAnsi="Calibri"/>
          <w:bCs/>
          <w:sz w:val="22"/>
        </w:rPr>
        <w:t>Úhrada poplatku</w:t>
      </w:r>
      <w:r w:rsidR="00D409A1" w:rsidRPr="00D409A1">
        <w:rPr>
          <w:rFonts w:ascii="Calibri" w:hAnsi="Calibri"/>
          <w:bCs/>
          <w:sz w:val="22"/>
        </w:rPr>
        <w:t>:</w:t>
      </w:r>
      <w:r w:rsidRPr="00D409A1">
        <w:rPr>
          <w:rFonts w:ascii="Calibri" w:hAnsi="Calibri"/>
          <w:bCs/>
          <w:sz w:val="22"/>
        </w:rPr>
        <w:t xml:space="preserve">     </w:t>
      </w:r>
    </w:p>
    <w:p w:rsidR="00D409A1" w:rsidRPr="00D409A1" w:rsidRDefault="00D409A1">
      <w:pPr>
        <w:jc w:val="both"/>
        <w:rPr>
          <w:rFonts w:ascii="Calibri" w:hAnsi="Calibri"/>
          <w:b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D409A1" w:rsidRPr="00D409A1" w:rsidTr="00D409A1">
        <w:tc>
          <w:tcPr>
            <w:tcW w:w="4605" w:type="dxa"/>
            <w:shd w:val="clear" w:color="auto" w:fill="auto"/>
            <w:vAlign w:val="bottom"/>
          </w:tcPr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</w:p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  <w:r w:rsidRPr="00D409A1">
              <w:rPr>
                <w:rFonts w:ascii="Calibri" w:hAnsi="Calibri"/>
                <w:bCs/>
                <w:sz w:val="22"/>
              </w:rPr>
              <w:t>Jednorázově (ročně)</w:t>
            </w:r>
          </w:p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4605" w:type="dxa"/>
            <w:shd w:val="clear" w:color="auto" w:fill="auto"/>
            <w:vAlign w:val="center"/>
          </w:tcPr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  <w:r w:rsidRPr="00D409A1">
              <w:rPr>
                <w:rFonts w:ascii="Calibri" w:hAnsi="Calibri"/>
                <w:bCs/>
                <w:sz w:val="22"/>
              </w:rPr>
              <w:t>Ve dvou splátkách (pololetně)</w:t>
            </w:r>
          </w:p>
        </w:tc>
      </w:tr>
      <w:tr w:rsidR="00D409A1" w:rsidRPr="00D409A1" w:rsidTr="00D409A1">
        <w:tc>
          <w:tcPr>
            <w:tcW w:w="4605" w:type="dxa"/>
            <w:shd w:val="clear" w:color="auto" w:fill="auto"/>
            <w:vAlign w:val="center"/>
          </w:tcPr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</w:p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  <w:r w:rsidRPr="00D409A1">
              <w:rPr>
                <w:rFonts w:ascii="Calibri" w:hAnsi="Calibri"/>
                <w:bCs/>
                <w:sz w:val="22"/>
              </w:rPr>
              <w:t>V hotovosti</w:t>
            </w:r>
          </w:p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4605" w:type="dxa"/>
            <w:shd w:val="clear" w:color="auto" w:fill="auto"/>
            <w:vAlign w:val="center"/>
          </w:tcPr>
          <w:p w:rsidR="00D409A1" w:rsidRPr="00D409A1" w:rsidRDefault="00D409A1" w:rsidP="00D409A1">
            <w:pPr>
              <w:jc w:val="center"/>
              <w:rPr>
                <w:rFonts w:ascii="Calibri" w:hAnsi="Calibri"/>
                <w:bCs/>
                <w:sz w:val="22"/>
              </w:rPr>
            </w:pPr>
            <w:r w:rsidRPr="00D409A1">
              <w:rPr>
                <w:rFonts w:ascii="Calibri" w:hAnsi="Calibri"/>
                <w:bCs/>
                <w:sz w:val="22"/>
              </w:rPr>
              <w:t>Převodem</w:t>
            </w:r>
          </w:p>
        </w:tc>
      </w:tr>
    </w:tbl>
    <w:p w:rsidR="00D409A1" w:rsidRPr="00D409A1" w:rsidRDefault="00152726">
      <w:pPr>
        <w:jc w:val="both"/>
        <w:rPr>
          <w:rFonts w:ascii="Calibri" w:hAnsi="Calibri"/>
          <w:bCs/>
          <w:i/>
          <w:sz w:val="22"/>
        </w:rPr>
      </w:pPr>
      <w:r w:rsidRPr="00D409A1">
        <w:rPr>
          <w:rFonts w:ascii="Calibri" w:hAnsi="Calibri"/>
          <w:bCs/>
          <w:sz w:val="22"/>
        </w:rPr>
        <w:t xml:space="preserve">    </w:t>
      </w:r>
      <w:r w:rsidR="00D409A1" w:rsidRPr="00D409A1">
        <w:rPr>
          <w:rFonts w:ascii="Calibri" w:hAnsi="Calibri"/>
          <w:bCs/>
          <w:i/>
          <w:sz w:val="22"/>
        </w:rPr>
        <w:t>*) nehodící se škrtněte</w:t>
      </w:r>
    </w:p>
    <w:p w:rsidR="00D409A1" w:rsidRPr="00D409A1" w:rsidRDefault="00D409A1">
      <w:pPr>
        <w:jc w:val="both"/>
        <w:rPr>
          <w:rFonts w:ascii="Calibri" w:hAnsi="Calibri"/>
          <w:bCs/>
          <w:sz w:val="22"/>
        </w:rPr>
      </w:pPr>
    </w:p>
    <w:p w:rsidR="00D409A1" w:rsidRPr="00D409A1" w:rsidRDefault="00D409A1">
      <w:pPr>
        <w:jc w:val="both"/>
        <w:rPr>
          <w:rFonts w:ascii="Calibri" w:hAnsi="Calibri"/>
          <w:bCs/>
          <w:sz w:val="22"/>
        </w:rPr>
      </w:pPr>
    </w:p>
    <w:p w:rsidR="00DE63C9" w:rsidRPr="00D409A1" w:rsidRDefault="00DE63C9">
      <w:pPr>
        <w:jc w:val="both"/>
        <w:rPr>
          <w:rFonts w:ascii="Calibri" w:hAnsi="Calibri"/>
          <w:b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E63C9" w:rsidRPr="00D409A1" w:rsidTr="00D409A1">
        <w:tc>
          <w:tcPr>
            <w:tcW w:w="3070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 xml:space="preserve">Obec </w:t>
            </w:r>
          </w:p>
        </w:tc>
        <w:tc>
          <w:tcPr>
            <w:tcW w:w="3070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>ulice</w:t>
            </w:r>
          </w:p>
        </w:tc>
        <w:tc>
          <w:tcPr>
            <w:tcW w:w="3070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>Číslo popisné</w:t>
            </w:r>
          </w:p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c>
          <w:tcPr>
            <w:tcW w:w="3070" w:type="dxa"/>
            <w:shd w:val="clear" w:color="auto" w:fill="auto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>Moravské Knínice</w:t>
            </w:r>
          </w:p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3070" w:type="dxa"/>
            <w:shd w:val="clear" w:color="auto" w:fill="auto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3070" w:type="dxa"/>
            <w:shd w:val="clear" w:color="auto" w:fill="auto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</w:p>
        </w:tc>
      </w:tr>
    </w:tbl>
    <w:p w:rsidR="00DE63C9" w:rsidRPr="00D409A1" w:rsidRDefault="00DE63C9">
      <w:pPr>
        <w:jc w:val="both"/>
        <w:rPr>
          <w:rFonts w:ascii="Calibri" w:hAnsi="Calibri"/>
          <w:bCs/>
          <w:sz w:val="22"/>
        </w:rPr>
      </w:pPr>
    </w:p>
    <w:p w:rsidR="00152726" w:rsidRPr="00D409A1" w:rsidRDefault="00152726">
      <w:pPr>
        <w:jc w:val="both"/>
        <w:rPr>
          <w:rFonts w:ascii="Calibri" w:hAnsi="Calibri"/>
          <w:b/>
          <w:bCs/>
          <w:sz w:val="22"/>
        </w:rPr>
      </w:pPr>
    </w:p>
    <w:p w:rsidR="00D409A1" w:rsidRPr="00D409A1" w:rsidRDefault="00D409A1">
      <w:pPr>
        <w:jc w:val="both"/>
        <w:rPr>
          <w:rFonts w:ascii="Calibri" w:hAnsi="Calibri"/>
          <w:b/>
          <w:bCs/>
          <w:sz w:val="22"/>
        </w:rPr>
      </w:pPr>
    </w:p>
    <w:p w:rsidR="00152726" w:rsidRPr="00D409A1" w:rsidRDefault="00152726">
      <w:pPr>
        <w:jc w:val="both"/>
        <w:rPr>
          <w:rFonts w:ascii="Calibri" w:hAnsi="Calibri"/>
          <w:b/>
          <w:bCs/>
          <w:sz w:val="22"/>
        </w:rPr>
      </w:pPr>
      <w:r w:rsidRPr="00D409A1">
        <w:rPr>
          <w:rFonts w:ascii="Calibri" w:hAnsi="Calibri"/>
          <w:b/>
          <w:bCs/>
          <w:sz w:val="22"/>
        </w:rPr>
        <w:t>Poplatek platím za tyto osoby:</w:t>
      </w:r>
    </w:p>
    <w:p w:rsidR="00D409A1" w:rsidRPr="00D409A1" w:rsidRDefault="00D409A1">
      <w:pPr>
        <w:jc w:val="both"/>
        <w:rPr>
          <w:rFonts w:ascii="Calibri" w:hAnsi="Calibri"/>
          <w:b/>
          <w:b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>Příjmení</w:t>
            </w:r>
          </w:p>
        </w:tc>
        <w:tc>
          <w:tcPr>
            <w:tcW w:w="1842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>Jméno</w:t>
            </w:r>
          </w:p>
        </w:tc>
        <w:tc>
          <w:tcPr>
            <w:tcW w:w="1842" w:type="dxa"/>
            <w:shd w:val="clear" w:color="auto" w:fill="E7E6E6"/>
            <w:vAlign w:val="center"/>
          </w:tcPr>
          <w:p w:rsidR="00DE63C9" w:rsidRPr="00D409A1" w:rsidRDefault="00C5324F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</w:rPr>
              <w:t xml:space="preserve">Datum narození </w:t>
            </w:r>
            <w:bookmarkStart w:id="0" w:name="_GoBack"/>
            <w:bookmarkEnd w:id="0"/>
          </w:p>
        </w:tc>
        <w:tc>
          <w:tcPr>
            <w:tcW w:w="1842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>Podpis jmenovaného nebo zákonného zástupce</w:t>
            </w:r>
          </w:p>
        </w:tc>
        <w:tc>
          <w:tcPr>
            <w:tcW w:w="1842" w:type="dxa"/>
            <w:shd w:val="clear" w:color="auto" w:fill="E7E6E6"/>
            <w:vAlign w:val="center"/>
          </w:tcPr>
          <w:p w:rsidR="00DE63C9" w:rsidRPr="00D409A1" w:rsidRDefault="00DE63C9" w:rsidP="00D409A1">
            <w:pPr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D409A1">
              <w:rPr>
                <w:rFonts w:ascii="Calibri" w:hAnsi="Calibri"/>
                <w:b/>
                <w:bCs/>
                <w:sz w:val="22"/>
              </w:rPr>
              <w:t xml:space="preserve">Poznámka </w:t>
            </w: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E63C9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E63C9" w:rsidRPr="00D409A1" w:rsidRDefault="00DE63C9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409A1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  <w:tr w:rsidR="00D409A1" w:rsidRPr="00D409A1" w:rsidTr="00D409A1">
        <w:trPr>
          <w:trHeight w:val="253"/>
        </w:trPr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D409A1" w:rsidRPr="00D409A1" w:rsidRDefault="00D409A1" w:rsidP="00D409A1">
            <w:pPr>
              <w:jc w:val="both"/>
              <w:rPr>
                <w:rFonts w:ascii="Calibri" w:hAnsi="Calibri"/>
                <w:b/>
                <w:bCs/>
                <w:sz w:val="22"/>
              </w:rPr>
            </w:pPr>
          </w:p>
        </w:tc>
      </w:tr>
    </w:tbl>
    <w:p w:rsidR="00152726" w:rsidRPr="00D409A1" w:rsidRDefault="00152726">
      <w:pPr>
        <w:jc w:val="both"/>
        <w:rPr>
          <w:rFonts w:ascii="Calibri" w:hAnsi="Calibri"/>
          <w:b/>
          <w:bCs/>
          <w:sz w:val="22"/>
        </w:rPr>
      </w:pPr>
    </w:p>
    <w:p w:rsidR="00FB3711" w:rsidRPr="00D409A1" w:rsidRDefault="00FB3711" w:rsidP="007A0724">
      <w:pPr>
        <w:tabs>
          <w:tab w:val="left" w:pos="0"/>
          <w:tab w:val="left" w:pos="2977"/>
        </w:tabs>
        <w:jc w:val="both"/>
        <w:rPr>
          <w:rFonts w:ascii="Calibri" w:hAnsi="Calibri"/>
          <w:sz w:val="22"/>
        </w:rPr>
      </w:pPr>
    </w:p>
    <w:p w:rsidR="00FB3711" w:rsidRPr="00D409A1" w:rsidRDefault="00FB3711">
      <w:pPr>
        <w:tabs>
          <w:tab w:val="left" w:pos="0"/>
          <w:tab w:val="left" w:pos="2977"/>
        </w:tabs>
        <w:jc w:val="both"/>
        <w:rPr>
          <w:rFonts w:ascii="Calibri" w:hAnsi="Calibri"/>
          <w:b/>
          <w:bCs/>
          <w:sz w:val="22"/>
        </w:rPr>
      </w:pPr>
    </w:p>
    <w:p w:rsidR="00FB3711" w:rsidRPr="00D409A1" w:rsidRDefault="00FB3711">
      <w:pPr>
        <w:tabs>
          <w:tab w:val="left" w:pos="0"/>
          <w:tab w:val="left" w:pos="2977"/>
        </w:tabs>
        <w:jc w:val="both"/>
        <w:rPr>
          <w:rFonts w:ascii="Calibri" w:hAnsi="Calibri"/>
          <w:sz w:val="22"/>
        </w:rPr>
      </w:pPr>
    </w:p>
    <w:p w:rsidR="00FB3711" w:rsidRPr="00D409A1" w:rsidRDefault="00FB3711">
      <w:pPr>
        <w:tabs>
          <w:tab w:val="left" w:pos="0"/>
          <w:tab w:val="left" w:pos="2977"/>
        </w:tabs>
        <w:jc w:val="both"/>
        <w:rPr>
          <w:rFonts w:ascii="Calibri" w:hAnsi="Calibri"/>
          <w:sz w:val="22"/>
        </w:rPr>
      </w:pPr>
    </w:p>
    <w:p w:rsidR="00FB3711" w:rsidRPr="00D409A1" w:rsidRDefault="00DE63C9">
      <w:pPr>
        <w:tabs>
          <w:tab w:val="left" w:pos="0"/>
          <w:tab w:val="left" w:pos="2977"/>
        </w:tabs>
        <w:jc w:val="both"/>
        <w:rPr>
          <w:rFonts w:ascii="Calibri" w:hAnsi="Calibri"/>
          <w:sz w:val="22"/>
        </w:rPr>
      </w:pPr>
      <w:r w:rsidRPr="00D409A1">
        <w:rPr>
          <w:rFonts w:ascii="Calibri" w:hAnsi="Calibri"/>
          <w:sz w:val="22"/>
        </w:rPr>
        <w:t xml:space="preserve">Datum a podpis poplatníka nebo společného </w:t>
      </w:r>
      <w:proofErr w:type="gramStart"/>
      <w:r w:rsidRPr="00D409A1">
        <w:rPr>
          <w:rFonts w:ascii="Calibri" w:hAnsi="Calibri"/>
          <w:sz w:val="22"/>
        </w:rPr>
        <w:t>zástupce</w:t>
      </w:r>
      <w:r w:rsidR="00FB3711" w:rsidRPr="00D409A1">
        <w:rPr>
          <w:rFonts w:ascii="Calibri" w:hAnsi="Calibri"/>
          <w:sz w:val="22"/>
        </w:rPr>
        <w:t xml:space="preserve">  </w:t>
      </w:r>
      <w:r w:rsidRPr="00D409A1">
        <w:rPr>
          <w:rFonts w:ascii="Calibri" w:hAnsi="Calibri"/>
          <w:sz w:val="22"/>
        </w:rPr>
        <w:t xml:space="preserve"> …</w:t>
      </w:r>
      <w:proofErr w:type="gramEnd"/>
      <w:r w:rsidRPr="00D409A1">
        <w:rPr>
          <w:rFonts w:ascii="Calibri" w:hAnsi="Calibri"/>
          <w:sz w:val="22"/>
        </w:rPr>
        <w:t>………………………………………………</w:t>
      </w:r>
    </w:p>
    <w:sectPr w:rsidR="00FB3711" w:rsidRPr="00D409A1" w:rsidSect="00130CCE">
      <w:headerReference w:type="default" r:id="rId7"/>
      <w:pgSz w:w="11906" w:h="16838" w:code="9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4B0" w:rsidRDefault="00EC04B0" w:rsidP="00D409A1">
      <w:r>
        <w:separator/>
      </w:r>
    </w:p>
  </w:endnote>
  <w:endnote w:type="continuationSeparator" w:id="0">
    <w:p w:rsidR="00EC04B0" w:rsidRDefault="00EC04B0" w:rsidP="00D4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4B0" w:rsidRDefault="00EC04B0" w:rsidP="00D409A1">
      <w:r>
        <w:separator/>
      </w:r>
    </w:p>
  </w:footnote>
  <w:footnote w:type="continuationSeparator" w:id="0">
    <w:p w:rsidR="00EC04B0" w:rsidRDefault="00EC04B0" w:rsidP="00D40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9A1" w:rsidRPr="00EC0147" w:rsidRDefault="00EC04B0" w:rsidP="00D409A1">
    <w:pPr>
      <w:rPr>
        <w:rFonts w:ascii="Calibri" w:hAnsi="Calibri"/>
      </w:rPr>
    </w:pPr>
    <w:r>
      <w:rPr>
        <w:b/>
        <w:noProof/>
        <w:sz w:val="40"/>
        <w:szCs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75pt;margin-top:-8.25pt;width:40.9pt;height:49.55pt;z-index:1">
          <v:imagedata r:id="rId1" o:title="znak obce"/>
          <w10:wrap type="square"/>
        </v:shape>
      </w:pict>
    </w:r>
    <w:r w:rsidR="00D409A1">
      <w:rPr>
        <w:rFonts w:ascii="Calibri" w:hAnsi="Calibri"/>
        <w:sz w:val="40"/>
        <w:szCs w:val="40"/>
      </w:rPr>
      <w:t xml:space="preserve">           </w:t>
    </w:r>
    <w:r w:rsidR="00D409A1" w:rsidRPr="00EC0147">
      <w:rPr>
        <w:rFonts w:ascii="Calibri" w:hAnsi="Calibri"/>
        <w:sz w:val="40"/>
        <w:szCs w:val="40"/>
      </w:rPr>
      <w:t xml:space="preserve">OBEC Moravské Knínice,  </w:t>
    </w:r>
    <w:r w:rsidR="00D409A1" w:rsidRPr="00EC0147">
      <w:rPr>
        <w:rFonts w:ascii="Calibri" w:hAnsi="Calibri"/>
      </w:rPr>
      <w:t>IČ 00488216</w:t>
    </w:r>
    <w:r w:rsidR="00D409A1" w:rsidRPr="00EC0147">
      <w:rPr>
        <w:rFonts w:ascii="Calibri" w:hAnsi="Calibri"/>
        <w:sz w:val="40"/>
        <w:szCs w:val="40"/>
      </w:rPr>
      <w:t xml:space="preserve">     </w:t>
    </w:r>
  </w:p>
  <w:p w:rsidR="00D409A1" w:rsidRPr="00EC0147" w:rsidRDefault="00D409A1" w:rsidP="00D409A1">
    <w:pPr>
      <w:rPr>
        <w:rFonts w:ascii="Calibri" w:hAnsi="Calibri"/>
      </w:rPr>
    </w:pPr>
    <w:r w:rsidRPr="00EC0147">
      <w:rPr>
        <w:rFonts w:ascii="Calibri" w:hAnsi="Calibri"/>
      </w:rPr>
      <w:t xml:space="preserve">                  </w:t>
    </w:r>
    <w:r>
      <w:rPr>
        <w:rFonts w:ascii="Calibri" w:hAnsi="Calibri"/>
      </w:rPr>
      <w:t xml:space="preserve">     </w:t>
    </w:r>
    <w:r w:rsidRPr="00EC0147">
      <w:rPr>
        <w:rFonts w:ascii="Calibri" w:hAnsi="Calibri"/>
      </w:rPr>
      <w:t xml:space="preserve">Kuřimská 99, Moravské Knínice, 664 34 Kuřim, okres Brno-venkov </w:t>
    </w:r>
  </w:p>
  <w:p w:rsidR="00D409A1" w:rsidRPr="00025DC2" w:rsidRDefault="00D409A1" w:rsidP="00D409A1"/>
  <w:p w:rsidR="00D409A1" w:rsidRDefault="00D409A1">
    <w:pPr>
      <w:pStyle w:val="Zhlav"/>
    </w:pPr>
  </w:p>
  <w:p w:rsidR="00D409A1" w:rsidRDefault="00D409A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05425"/>
    <w:multiLevelType w:val="hybridMultilevel"/>
    <w:tmpl w:val="AF70F588"/>
    <w:lvl w:ilvl="0" w:tplc="0405000F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" w15:restartNumberingAfterBreak="0">
    <w:nsid w:val="322A2952"/>
    <w:multiLevelType w:val="hybridMultilevel"/>
    <w:tmpl w:val="EB3297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BB647F"/>
    <w:multiLevelType w:val="hybridMultilevel"/>
    <w:tmpl w:val="8C88D4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B745FE"/>
    <w:multiLevelType w:val="hybridMultilevel"/>
    <w:tmpl w:val="EE689168"/>
    <w:lvl w:ilvl="0" w:tplc="E8B06FF2">
      <w:start w:val="4"/>
      <w:numFmt w:val="decimal"/>
      <w:lvlText w:val="%1."/>
      <w:lvlJc w:val="left"/>
      <w:pPr>
        <w:tabs>
          <w:tab w:val="num" w:pos="2193"/>
        </w:tabs>
        <w:ind w:left="21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3"/>
        </w:tabs>
        <w:ind w:left="214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3"/>
        </w:tabs>
        <w:ind w:left="286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3"/>
        </w:tabs>
        <w:ind w:left="358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abstractNum w:abstractNumId="4" w15:restartNumberingAfterBreak="0">
    <w:nsid w:val="776B1EBD"/>
    <w:multiLevelType w:val="hybridMultilevel"/>
    <w:tmpl w:val="ED1254F6"/>
    <w:lvl w:ilvl="0" w:tplc="E8B06FF2">
      <w:start w:val="4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0724"/>
    <w:rsid w:val="000454FB"/>
    <w:rsid w:val="000D5A80"/>
    <w:rsid w:val="000E7016"/>
    <w:rsid w:val="00130CCE"/>
    <w:rsid w:val="00152726"/>
    <w:rsid w:val="001F5788"/>
    <w:rsid w:val="00215B6C"/>
    <w:rsid w:val="00236AA0"/>
    <w:rsid w:val="00282A3D"/>
    <w:rsid w:val="00401AE5"/>
    <w:rsid w:val="004710A2"/>
    <w:rsid w:val="007A0724"/>
    <w:rsid w:val="00835D8A"/>
    <w:rsid w:val="00840A92"/>
    <w:rsid w:val="00985328"/>
    <w:rsid w:val="00C5324F"/>
    <w:rsid w:val="00C90E41"/>
    <w:rsid w:val="00CA08B0"/>
    <w:rsid w:val="00D409A1"/>
    <w:rsid w:val="00DE63C9"/>
    <w:rsid w:val="00E26EA1"/>
    <w:rsid w:val="00EC04B0"/>
    <w:rsid w:val="00EF1185"/>
    <w:rsid w:val="00F9729A"/>
    <w:rsid w:val="00FB3711"/>
    <w:rsid w:val="00FD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7E393FE-1E66-420F-9815-5C54C300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0D5A8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DE6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D409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409A1"/>
  </w:style>
  <w:style w:type="paragraph" w:styleId="Zpat">
    <w:name w:val="footer"/>
    <w:basedOn w:val="Normln"/>
    <w:link w:val="ZpatChar"/>
    <w:rsid w:val="00D409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40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změnu</vt:lpstr>
    </vt:vector>
  </TitlesOfParts>
  <Company>Český Krumlov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změnu</dc:title>
  <dc:subject/>
  <dc:creator>Městský úřad</dc:creator>
  <cp:keywords/>
  <dc:description/>
  <cp:lastModifiedBy>Kosíková</cp:lastModifiedBy>
  <cp:revision>4</cp:revision>
  <cp:lastPrinted>2018-03-21T14:40:00Z</cp:lastPrinted>
  <dcterms:created xsi:type="dcterms:W3CDTF">2018-03-16T12:22:00Z</dcterms:created>
  <dcterms:modified xsi:type="dcterms:W3CDTF">2018-03-21T14:40:00Z</dcterms:modified>
</cp:coreProperties>
</file>